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84782" w:rsidRPr="00984782" w:rsidRDefault="00984782" w:rsidP="00984782">
      <w:pPr>
        <w:spacing w:after="0" w:line="480" w:lineRule="auto"/>
        <w:ind w:firstLine="720"/>
        <w:rPr>
          <w:rFonts w:ascii="Times New Roman" w:hAnsi="Times New Roman" w:cs="Times New Roman"/>
          <w:sz w:val="24"/>
          <w:szCs w:val="24"/>
        </w:rPr>
      </w:pPr>
      <w:bookmarkStart w:id="0" w:name="_GoBack"/>
      <w:bookmarkEnd w:id="0"/>
    </w:p>
    <w:p w:rsidR="00984782" w:rsidRDefault="00984782" w:rsidP="00984782">
      <w:pPr>
        <w:spacing w:after="0" w:line="480" w:lineRule="auto"/>
        <w:rPr>
          <w:rFonts w:ascii="Times New Roman" w:hAnsi="Times New Roman" w:cs="Times New Roman"/>
          <w:b/>
          <w:sz w:val="24"/>
          <w:szCs w:val="24"/>
        </w:rPr>
      </w:pPr>
    </w:p>
    <w:p w:rsidR="00984782" w:rsidRDefault="00984782" w:rsidP="00984782">
      <w:pPr>
        <w:spacing w:after="0" w:line="480" w:lineRule="auto"/>
        <w:rPr>
          <w:rFonts w:ascii="Times New Roman" w:hAnsi="Times New Roman" w:cs="Times New Roman"/>
          <w:b/>
          <w:sz w:val="24"/>
          <w:szCs w:val="24"/>
        </w:rPr>
      </w:pPr>
    </w:p>
    <w:p w:rsidR="00984782" w:rsidRDefault="00984782" w:rsidP="00984782">
      <w:pPr>
        <w:spacing w:after="0" w:line="480" w:lineRule="auto"/>
        <w:rPr>
          <w:rFonts w:ascii="Times New Roman" w:hAnsi="Times New Roman" w:cs="Times New Roman"/>
          <w:b/>
          <w:sz w:val="24"/>
          <w:szCs w:val="24"/>
        </w:rPr>
      </w:pPr>
    </w:p>
    <w:p w:rsidR="00984782" w:rsidRDefault="00984782" w:rsidP="00984782">
      <w:pPr>
        <w:spacing w:after="0" w:line="480" w:lineRule="auto"/>
        <w:rPr>
          <w:rFonts w:ascii="Times New Roman" w:hAnsi="Times New Roman" w:cs="Times New Roman"/>
          <w:b/>
          <w:sz w:val="24"/>
          <w:szCs w:val="24"/>
        </w:rPr>
      </w:pPr>
    </w:p>
    <w:p w:rsidR="00984782" w:rsidRDefault="00984782" w:rsidP="00984782">
      <w:pPr>
        <w:spacing w:after="0" w:line="480" w:lineRule="auto"/>
        <w:rPr>
          <w:rFonts w:ascii="Times New Roman" w:hAnsi="Times New Roman" w:cs="Times New Roman"/>
          <w:b/>
          <w:sz w:val="24"/>
          <w:szCs w:val="24"/>
        </w:rPr>
      </w:pPr>
    </w:p>
    <w:p w:rsidR="00984782" w:rsidRDefault="00984782" w:rsidP="00984782">
      <w:pPr>
        <w:spacing w:after="0" w:line="480" w:lineRule="auto"/>
        <w:rPr>
          <w:rFonts w:ascii="Times New Roman" w:hAnsi="Times New Roman" w:cs="Times New Roman"/>
          <w:b/>
          <w:sz w:val="24"/>
          <w:szCs w:val="24"/>
        </w:rPr>
      </w:pPr>
    </w:p>
    <w:p w:rsidR="00984782" w:rsidRDefault="00984782" w:rsidP="00984782">
      <w:pPr>
        <w:spacing w:after="0" w:line="480" w:lineRule="auto"/>
        <w:rPr>
          <w:rFonts w:ascii="Times New Roman" w:hAnsi="Times New Roman" w:cs="Times New Roman"/>
          <w:b/>
          <w:sz w:val="24"/>
          <w:szCs w:val="24"/>
        </w:rPr>
      </w:pPr>
    </w:p>
    <w:p w:rsidR="00984782" w:rsidRDefault="00984782" w:rsidP="00984782">
      <w:pPr>
        <w:spacing w:after="0" w:line="480" w:lineRule="auto"/>
        <w:jc w:val="center"/>
        <w:rPr>
          <w:rFonts w:ascii="Times New Roman" w:hAnsi="Times New Roman" w:cs="Times New Roman"/>
          <w:b/>
          <w:sz w:val="24"/>
          <w:szCs w:val="24"/>
        </w:rPr>
      </w:pPr>
    </w:p>
    <w:p w:rsidR="00984782" w:rsidRPr="00984782" w:rsidRDefault="00984782" w:rsidP="00984782">
      <w:pPr>
        <w:spacing w:after="0" w:line="480" w:lineRule="auto"/>
        <w:jc w:val="center"/>
        <w:rPr>
          <w:rFonts w:ascii="Times New Roman" w:hAnsi="Times New Roman" w:cs="Times New Roman"/>
          <w:b/>
          <w:sz w:val="24"/>
          <w:szCs w:val="24"/>
        </w:rPr>
      </w:pPr>
      <w:r w:rsidRPr="00984782">
        <w:rPr>
          <w:rFonts w:ascii="Times New Roman" w:hAnsi="Times New Roman" w:cs="Times New Roman"/>
          <w:b/>
          <w:sz w:val="24"/>
          <w:szCs w:val="24"/>
        </w:rPr>
        <w:t>Philosophy of Science</w:t>
      </w:r>
    </w:p>
    <w:p w:rsidR="00984782" w:rsidRDefault="00984782" w:rsidP="00984782">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984782" w:rsidRDefault="00984782" w:rsidP="00984782">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University’s Department</w:t>
      </w:r>
    </w:p>
    <w:p w:rsidR="00984782" w:rsidRDefault="00984782" w:rsidP="00984782">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984782" w:rsidRDefault="00984782" w:rsidP="00984782">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Professor’s Name</w:t>
      </w:r>
    </w:p>
    <w:p w:rsidR="00984782" w:rsidRDefault="00984782" w:rsidP="00984782">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984782" w:rsidRDefault="00984782" w:rsidP="00984782">
      <w:pPr>
        <w:spacing w:after="0" w:line="480" w:lineRule="auto"/>
        <w:rPr>
          <w:rFonts w:ascii="Times New Roman" w:hAnsi="Times New Roman" w:cs="Times New Roman"/>
          <w:sz w:val="24"/>
          <w:szCs w:val="24"/>
        </w:rPr>
      </w:pPr>
    </w:p>
    <w:p w:rsidR="00984782" w:rsidRDefault="00984782" w:rsidP="00984782">
      <w:pPr>
        <w:spacing w:after="0" w:line="480" w:lineRule="auto"/>
        <w:rPr>
          <w:rFonts w:ascii="Times New Roman" w:hAnsi="Times New Roman" w:cs="Times New Roman"/>
          <w:sz w:val="24"/>
          <w:szCs w:val="24"/>
        </w:rPr>
      </w:pPr>
    </w:p>
    <w:p w:rsidR="00984782" w:rsidRDefault="00984782" w:rsidP="00984782">
      <w:pPr>
        <w:spacing w:after="0" w:line="480" w:lineRule="auto"/>
        <w:rPr>
          <w:rFonts w:ascii="Times New Roman" w:hAnsi="Times New Roman" w:cs="Times New Roman"/>
          <w:sz w:val="24"/>
          <w:szCs w:val="24"/>
        </w:rPr>
      </w:pPr>
    </w:p>
    <w:p w:rsidR="00984782" w:rsidRDefault="00984782" w:rsidP="00984782">
      <w:pPr>
        <w:spacing w:after="0" w:line="480" w:lineRule="auto"/>
        <w:rPr>
          <w:rFonts w:ascii="Times New Roman" w:hAnsi="Times New Roman" w:cs="Times New Roman"/>
          <w:sz w:val="24"/>
          <w:szCs w:val="24"/>
        </w:rPr>
      </w:pPr>
    </w:p>
    <w:p w:rsidR="00984782" w:rsidRDefault="00984782" w:rsidP="00984782">
      <w:pPr>
        <w:spacing w:after="0" w:line="480" w:lineRule="auto"/>
        <w:rPr>
          <w:rFonts w:ascii="Times New Roman" w:hAnsi="Times New Roman" w:cs="Times New Roman"/>
          <w:sz w:val="24"/>
          <w:szCs w:val="24"/>
        </w:rPr>
      </w:pPr>
    </w:p>
    <w:p w:rsidR="00984782" w:rsidRDefault="00984782" w:rsidP="00984782">
      <w:pPr>
        <w:spacing w:after="0" w:line="480" w:lineRule="auto"/>
        <w:rPr>
          <w:rFonts w:ascii="Times New Roman" w:hAnsi="Times New Roman" w:cs="Times New Roman"/>
          <w:sz w:val="24"/>
          <w:szCs w:val="24"/>
        </w:rPr>
      </w:pPr>
    </w:p>
    <w:p w:rsidR="00984782" w:rsidRPr="00984782" w:rsidRDefault="00984782" w:rsidP="00984782">
      <w:pPr>
        <w:spacing w:after="0" w:line="480" w:lineRule="auto"/>
        <w:rPr>
          <w:rFonts w:ascii="Times New Roman" w:hAnsi="Times New Roman" w:cs="Times New Roman"/>
          <w:sz w:val="24"/>
          <w:szCs w:val="24"/>
        </w:rPr>
      </w:pPr>
    </w:p>
    <w:p w:rsidR="00984782" w:rsidRDefault="00984782" w:rsidP="00984782">
      <w:pPr>
        <w:spacing w:after="0" w:line="480" w:lineRule="auto"/>
        <w:rPr>
          <w:rFonts w:ascii="Times New Roman" w:hAnsi="Times New Roman" w:cs="Times New Roman"/>
          <w:b/>
          <w:sz w:val="24"/>
          <w:szCs w:val="24"/>
        </w:rPr>
      </w:pPr>
    </w:p>
    <w:p w:rsidR="00984782" w:rsidRPr="00984782" w:rsidRDefault="00984782" w:rsidP="00984782">
      <w:pPr>
        <w:spacing w:after="0" w:line="480" w:lineRule="auto"/>
        <w:jc w:val="center"/>
        <w:rPr>
          <w:rFonts w:ascii="Times New Roman" w:hAnsi="Times New Roman" w:cs="Times New Roman"/>
          <w:b/>
          <w:sz w:val="24"/>
          <w:szCs w:val="24"/>
        </w:rPr>
      </w:pPr>
      <w:r w:rsidRPr="00984782">
        <w:rPr>
          <w:rFonts w:ascii="Times New Roman" w:hAnsi="Times New Roman" w:cs="Times New Roman"/>
          <w:b/>
          <w:sz w:val="24"/>
          <w:szCs w:val="24"/>
        </w:rPr>
        <w:lastRenderedPageBreak/>
        <w:t>Philosophy of Science</w:t>
      </w:r>
    </w:p>
    <w:p w:rsidR="00984782" w:rsidRPr="00984782" w:rsidRDefault="00984782" w:rsidP="00984782">
      <w:pPr>
        <w:spacing w:after="0" w:line="480" w:lineRule="auto"/>
        <w:jc w:val="center"/>
        <w:rPr>
          <w:rFonts w:ascii="Times New Roman" w:hAnsi="Times New Roman" w:cs="Times New Roman"/>
          <w:b/>
          <w:sz w:val="24"/>
          <w:szCs w:val="24"/>
        </w:rPr>
      </w:pPr>
      <w:r w:rsidRPr="00984782">
        <w:rPr>
          <w:rFonts w:ascii="Times New Roman" w:hAnsi="Times New Roman" w:cs="Times New Roman"/>
          <w:b/>
          <w:sz w:val="24"/>
          <w:szCs w:val="24"/>
        </w:rPr>
        <w:t>Part 1# Q.2: The Problem of Induction</w:t>
      </w:r>
    </w:p>
    <w:p w:rsidR="00984782" w:rsidRPr="00984782" w:rsidRDefault="00984782" w:rsidP="00984782">
      <w:pPr>
        <w:spacing w:after="0" w:line="480" w:lineRule="auto"/>
        <w:ind w:firstLine="720"/>
        <w:rPr>
          <w:rFonts w:ascii="Times New Roman" w:hAnsi="Times New Roman" w:cs="Times New Roman"/>
          <w:sz w:val="24"/>
          <w:szCs w:val="24"/>
        </w:rPr>
      </w:pPr>
      <w:r w:rsidRPr="00984782">
        <w:rPr>
          <w:rFonts w:ascii="Times New Roman" w:hAnsi="Times New Roman" w:cs="Times New Roman"/>
          <w:sz w:val="24"/>
          <w:szCs w:val="24"/>
        </w:rPr>
        <w:t xml:space="preserve">There are two kinds of argument, inductive and deductive. Early philosophers made great arguments on the pros and cons of each of this two reasoning, which has formed the contemporary understanding of most of the way human beings reason and think. However, even the earlier philosophers who contributed to understanding inductive and deductive reasoning did not come to a consensus and each tried to highlight and understand the reasons why either of the arguments was wrong while others trying to support it. In this essay, we are going to examine the philosophical perspective of inductive reasoning from Hume’s, Popper’s, and </w:t>
      </w:r>
      <w:proofErr w:type="spellStart"/>
      <w:r w:rsidRPr="00984782">
        <w:rPr>
          <w:rFonts w:ascii="Times New Roman" w:hAnsi="Times New Roman" w:cs="Times New Roman"/>
          <w:sz w:val="24"/>
          <w:szCs w:val="24"/>
        </w:rPr>
        <w:t>Okasha’s</w:t>
      </w:r>
      <w:proofErr w:type="spellEnd"/>
      <w:r w:rsidRPr="00984782">
        <w:rPr>
          <w:rFonts w:ascii="Times New Roman" w:hAnsi="Times New Roman" w:cs="Times New Roman"/>
          <w:sz w:val="24"/>
          <w:szCs w:val="24"/>
        </w:rPr>
        <w:t xml:space="preserve"> perspectives of inductive reasoning.</w:t>
      </w:r>
    </w:p>
    <w:p w:rsidR="00984782" w:rsidRPr="00984782" w:rsidRDefault="00984782" w:rsidP="00984782">
      <w:pPr>
        <w:spacing w:after="0" w:line="480" w:lineRule="auto"/>
        <w:ind w:firstLine="720"/>
        <w:rPr>
          <w:rFonts w:ascii="Times New Roman" w:hAnsi="Times New Roman" w:cs="Times New Roman"/>
          <w:sz w:val="24"/>
          <w:szCs w:val="24"/>
        </w:rPr>
      </w:pPr>
      <w:r w:rsidRPr="00984782">
        <w:rPr>
          <w:rFonts w:ascii="Times New Roman" w:hAnsi="Times New Roman" w:cs="Times New Roman"/>
          <w:sz w:val="24"/>
          <w:szCs w:val="24"/>
        </w:rPr>
        <w:t>In most cases, people think that the general observations that they make are justifiable to the expectations or predictions of the experiences that they have not yet experienced. Hume tried to explain the reasons why he thought this reasoning was wrong. From his perspective, the problem of induction is explaining why people form any of the conclusions that go beyond the experiences that they have already experienced (Salmon, 1993). Hume presents his argument in a dilemma form which appears to discard the possibility of any reasoning based on the conclusion of an inductive perspective (Salmon, 1993). In his argument, he said that there are two arguments, which he identified as demonstrative and probable. However, he asserted that neither of these arguments would be enough or circular (Salmon, 1993). For Hume, people don’t possess the knowledge that they think or believe that they do. The beliefs that people get through what is considered to be inductive reasoning are not rationally justifiable (Salmon, 1993).</w:t>
      </w:r>
    </w:p>
    <w:p w:rsidR="00984782" w:rsidRPr="00984782" w:rsidRDefault="00984782" w:rsidP="00984782">
      <w:pPr>
        <w:spacing w:after="0" w:line="480" w:lineRule="auto"/>
        <w:ind w:firstLine="720"/>
        <w:rPr>
          <w:rFonts w:ascii="Times New Roman" w:hAnsi="Times New Roman" w:cs="Times New Roman"/>
          <w:sz w:val="24"/>
          <w:szCs w:val="24"/>
        </w:rPr>
      </w:pPr>
      <w:r w:rsidRPr="00984782">
        <w:rPr>
          <w:rFonts w:ascii="Times New Roman" w:hAnsi="Times New Roman" w:cs="Times New Roman"/>
          <w:sz w:val="24"/>
          <w:szCs w:val="24"/>
        </w:rPr>
        <w:t xml:space="preserve">However, Popper tried to provide some solutions to the problem of induction in his early works. Through his </w:t>
      </w:r>
      <w:proofErr w:type="spellStart"/>
      <w:r w:rsidRPr="00984782">
        <w:rPr>
          <w:rFonts w:ascii="Times New Roman" w:hAnsi="Times New Roman" w:cs="Times New Roman"/>
          <w:sz w:val="24"/>
          <w:szCs w:val="24"/>
        </w:rPr>
        <w:t>falsificationist</w:t>
      </w:r>
      <w:proofErr w:type="spellEnd"/>
      <w:r w:rsidRPr="00984782">
        <w:rPr>
          <w:rFonts w:ascii="Times New Roman" w:hAnsi="Times New Roman" w:cs="Times New Roman"/>
          <w:sz w:val="24"/>
          <w:szCs w:val="24"/>
        </w:rPr>
        <w:t xml:space="preserve"> perspective, Popper believed that scientific theories re-</w:t>
      </w:r>
      <w:r w:rsidRPr="00984782">
        <w:rPr>
          <w:rFonts w:ascii="Times New Roman" w:hAnsi="Times New Roman" w:cs="Times New Roman"/>
          <w:sz w:val="24"/>
          <w:szCs w:val="24"/>
        </w:rPr>
        <w:lastRenderedPageBreak/>
        <w:t>characterized by the possibility that future predictions might be false. He recognized that scientists must work towards changing their perspectives and predictions by revising the theory as well as changing the auxiliary hypothesis. This, according to Popper, would help solve the problem of induction since inductive reasoning does not influence the account of theory choice. He believed that inductive reasoning is a myth and it is a problem that can be solved by identifying and correcting the errors. However, even Popper’s argument was not clear as some philosophers saw it as lacking an account of scientists moving towards the truth. Opponents of Popper’s view believe that he did not provide any reason to believe that science is advancing towards the truth. This means that it would be difficult to determine whether theories that are developed later are better than the ones that have already been established.</w:t>
      </w:r>
    </w:p>
    <w:p w:rsidR="00984782" w:rsidRPr="00984782" w:rsidRDefault="00984782" w:rsidP="00984782">
      <w:pPr>
        <w:spacing w:after="0" w:line="480" w:lineRule="auto"/>
        <w:ind w:firstLine="720"/>
        <w:rPr>
          <w:rFonts w:ascii="Times New Roman" w:hAnsi="Times New Roman" w:cs="Times New Roman"/>
          <w:sz w:val="24"/>
          <w:szCs w:val="24"/>
        </w:rPr>
      </w:pPr>
      <w:r w:rsidRPr="00984782">
        <w:rPr>
          <w:rFonts w:ascii="Times New Roman" w:hAnsi="Times New Roman" w:cs="Times New Roman"/>
          <w:sz w:val="24"/>
          <w:szCs w:val="24"/>
        </w:rPr>
        <w:t xml:space="preserve">The problem of induction does not apply to </w:t>
      </w:r>
      <w:proofErr w:type="spellStart"/>
      <w:r w:rsidRPr="00984782">
        <w:rPr>
          <w:rFonts w:ascii="Times New Roman" w:hAnsi="Times New Roman" w:cs="Times New Roman"/>
          <w:sz w:val="24"/>
          <w:szCs w:val="24"/>
        </w:rPr>
        <w:t>Bayesianism</w:t>
      </w:r>
      <w:proofErr w:type="spellEnd"/>
      <w:r w:rsidRPr="00984782">
        <w:rPr>
          <w:rFonts w:ascii="Times New Roman" w:hAnsi="Times New Roman" w:cs="Times New Roman"/>
          <w:sz w:val="24"/>
          <w:szCs w:val="24"/>
        </w:rPr>
        <w:t xml:space="preserve"> because they both involve determining future experiences through probability. According to Sober (2000), </w:t>
      </w:r>
      <w:proofErr w:type="spellStart"/>
      <w:r w:rsidRPr="00984782">
        <w:rPr>
          <w:rFonts w:ascii="Times New Roman" w:hAnsi="Times New Roman" w:cs="Times New Roman"/>
          <w:sz w:val="24"/>
          <w:szCs w:val="24"/>
        </w:rPr>
        <w:t>Baye’s</w:t>
      </w:r>
      <w:proofErr w:type="spellEnd"/>
      <w:r w:rsidRPr="00984782">
        <w:rPr>
          <w:rFonts w:ascii="Times New Roman" w:hAnsi="Times New Roman" w:cs="Times New Roman"/>
          <w:sz w:val="24"/>
          <w:szCs w:val="24"/>
        </w:rPr>
        <w:t xml:space="preserve"> theorem is a piece of mathematics as it is derivable from probability theory. According to Sober (2000), </w:t>
      </w:r>
      <w:proofErr w:type="spellStart"/>
      <w:r w:rsidRPr="00984782">
        <w:rPr>
          <w:rFonts w:ascii="Times New Roman" w:hAnsi="Times New Roman" w:cs="Times New Roman"/>
          <w:sz w:val="24"/>
          <w:szCs w:val="24"/>
        </w:rPr>
        <w:t>Bayesianism</w:t>
      </w:r>
      <w:proofErr w:type="spellEnd"/>
      <w:r w:rsidRPr="00984782">
        <w:rPr>
          <w:rFonts w:ascii="Times New Roman" w:hAnsi="Times New Roman" w:cs="Times New Roman"/>
          <w:sz w:val="24"/>
          <w:szCs w:val="24"/>
        </w:rPr>
        <w:t xml:space="preserve"> is a mathematical concept that applies to a philosophical understanding of epistemology. The theory proposes that through the mathematics of probability, people can understand the different concepts associated with issues about confirmation and rational reasoning (Sober, 2000). Inductive reasoning is the same because it involves making general assumptions from specific observations. In other words, like Bayes theorem, inductive reasoning also applies data to conclude experiences that are yet to occur.</w:t>
      </w:r>
    </w:p>
    <w:p w:rsidR="00984782" w:rsidRPr="00984782" w:rsidRDefault="00984782" w:rsidP="00984782">
      <w:pPr>
        <w:spacing w:after="0" w:line="480" w:lineRule="auto"/>
        <w:ind w:firstLine="720"/>
        <w:rPr>
          <w:rFonts w:ascii="Times New Roman" w:hAnsi="Times New Roman" w:cs="Times New Roman"/>
          <w:sz w:val="24"/>
          <w:szCs w:val="24"/>
        </w:rPr>
      </w:pPr>
      <w:r w:rsidRPr="00984782">
        <w:rPr>
          <w:rFonts w:ascii="Times New Roman" w:hAnsi="Times New Roman" w:cs="Times New Roman"/>
          <w:sz w:val="24"/>
          <w:szCs w:val="24"/>
        </w:rPr>
        <w:t xml:space="preserve">Even though </w:t>
      </w:r>
      <w:proofErr w:type="spellStart"/>
      <w:r w:rsidRPr="00984782">
        <w:rPr>
          <w:rFonts w:ascii="Times New Roman" w:hAnsi="Times New Roman" w:cs="Times New Roman"/>
          <w:sz w:val="24"/>
          <w:szCs w:val="24"/>
        </w:rPr>
        <w:t>Bayesianism</w:t>
      </w:r>
      <w:proofErr w:type="spellEnd"/>
      <w:r w:rsidRPr="00984782">
        <w:rPr>
          <w:rFonts w:ascii="Times New Roman" w:hAnsi="Times New Roman" w:cs="Times New Roman"/>
          <w:sz w:val="24"/>
          <w:szCs w:val="24"/>
        </w:rPr>
        <w:t xml:space="preserve"> has been widely adopted and accepted as part of inductive reasoning, </w:t>
      </w:r>
      <w:proofErr w:type="spellStart"/>
      <w:r w:rsidRPr="00984782">
        <w:rPr>
          <w:rFonts w:ascii="Times New Roman" w:hAnsi="Times New Roman" w:cs="Times New Roman"/>
          <w:sz w:val="24"/>
          <w:szCs w:val="24"/>
        </w:rPr>
        <w:t>Okasha</w:t>
      </w:r>
      <w:proofErr w:type="spellEnd"/>
      <w:r w:rsidRPr="00984782">
        <w:rPr>
          <w:rFonts w:ascii="Times New Roman" w:hAnsi="Times New Roman" w:cs="Times New Roman"/>
          <w:sz w:val="24"/>
          <w:szCs w:val="24"/>
        </w:rPr>
        <w:t xml:space="preserve"> believed that Bayes’ perspective was not enough or adequate to explain accurate predictability. According to </w:t>
      </w:r>
      <w:proofErr w:type="spellStart"/>
      <w:r w:rsidRPr="00984782">
        <w:rPr>
          <w:rFonts w:ascii="Times New Roman" w:hAnsi="Times New Roman" w:cs="Times New Roman"/>
          <w:sz w:val="24"/>
          <w:szCs w:val="24"/>
        </w:rPr>
        <w:t>Okasha</w:t>
      </w:r>
      <w:proofErr w:type="spellEnd"/>
      <w:r w:rsidRPr="00984782">
        <w:rPr>
          <w:rFonts w:ascii="Times New Roman" w:hAnsi="Times New Roman" w:cs="Times New Roman"/>
          <w:sz w:val="24"/>
          <w:szCs w:val="24"/>
        </w:rPr>
        <w:t xml:space="preserve"> (2016), the power of a theory is based on its predictive power and its ability to accurately determine the phenomena which it is intended to </w:t>
      </w:r>
      <w:r w:rsidRPr="00984782">
        <w:rPr>
          <w:rFonts w:ascii="Times New Roman" w:hAnsi="Times New Roman" w:cs="Times New Roman"/>
          <w:sz w:val="24"/>
          <w:szCs w:val="24"/>
        </w:rPr>
        <w:lastRenderedPageBreak/>
        <w:t xml:space="preserve">explain. As such, </w:t>
      </w:r>
      <w:proofErr w:type="spellStart"/>
      <w:r w:rsidRPr="00984782">
        <w:rPr>
          <w:rFonts w:ascii="Times New Roman" w:hAnsi="Times New Roman" w:cs="Times New Roman"/>
          <w:sz w:val="24"/>
          <w:szCs w:val="24"/>
        </w:rPr>
        <w:t>Okasha</w:t>
      </w:r>
      <w:proofErr w:type="spellEnd"/>
      <w:r w:rsidRPr="00984782">
        <w:rPr>
          <w:rFonts w:ascii="Times New Roman" w:hAnsi="Times New Roman" w:cs="Times New Roman"/>
          <w:sz w:val="24"/>
          <w:szCs w:val="24"/>
        </w:rPr>
        <w:t xml:space="preserve"> believed that only factual evidence can be used to accurately determine whether a phenomenon is right or wrong or better or even acceptable. </w:t>
      </w:r>
      <w:proofErr w:type="spellStart"/>
      <w:r w:rsidRPr="00984782">
        <w:rPr>
          <w:rFonts w:ascii="Times New Roman" w:hAnsi="Times New Roman" w:cs="Times New Roman"/>
          <w:sz w:val="24"/>
          <w:szCs w:val="24"/>
        </w:rPr>
        <w:t>Bayesianism</w:t>
      </w:r>
      <w:proofErr w:type="spellEnd"/>
      <w:r w:rsidRPr="00984782">
        <w:rPr>
          <w:rFonts w:ascii="Times New Roman" w:hAnsi="Times New Roman" w:cs="Times New Roman"/>
          <w:sz w:val="24"/>
          <w:szCs w:val="24"/>
        </w:rPr>
        <w:t xml:space="preserve"> explained that even if all the premises were to be true, using inductive reasoning, one can determine the conclusion that is meant to be false through probability drawn from the data-based generalization. </w:t>
      </w:r>
      <w:proofErr w:type="spellStart"/>
      <w:r w:rsidRPr="00984782">
        <w:rPr>
          <w:rFonts w:ascii="Times New Roman" w:hAnsi="Times New Roman" w:cs="Times New Roman"/>
          <w:sz w:val="24"/>
          <w:szCs w:val="24"/>
        </w:rPr>
        <w:t>Okasha</w:t>
      </w:r>
      <w:proofErr w:type="spellEnd"/>
      <w:r w:rsidRPr="00984782">
        <w:rPr>
          <w:rFonts w:ascii="Times New Roman" w:hAnsi="Times New Roman" w:cs="Times New Roman"/>
          <w:sz w:val="24"/>
          <w:szCs w:val="24"/>
        </w:rPr>
        <w:t xml:space="preserve"> believed that a high probability of the data can be determined through explanatory considerations. </w:t>
      </w:r>
      <w:proofErr w:type="spellStart"/>
      <w:r w:rsidRPr="00984782">
        <w:rPr>
          <w:rFonts w:ascii="Times New Roman" w:hAnsi="Times New Roman" w:cs="Times New Roman"/>
          <w:sz w:val="24"/>
          <w:szCs w:val="24"/>
        </w:rPr>
        <w:t>Okasha</w:t>
      </w:r>
      <w:proofErr w:type="spellEnd"/>
      <w:r w:rsidRPr="00984782">
        <w:rPr>
          <w:rFonts w:ascii="Times New Roman" w:hAnsi="Times New Roman" w:cs="Times New Roman"/>
          <w:sz w:val="24"/>
          <w:szCs w:val="24"/>
        </w:rPr>
        <w:t xml:space="preserve"> believed that explanatory considerations could help resolve the problem associated with the </w:t>
      </w:r>
      <w:proofErr w:type="spellStart"/>
      <w:r w:rsidRPr="00984782">
        <w:rPr>
          <w:rFonts w:ascii="Times New Roman" w:hAnsi="Times New Roman" w:cs="Times New Roman"/>
          <w:sz w:val="24"/>
          <w:szCs w:val="24"/>
        </w:rPr>
        <w:t>Bayesianism</w:t>
      </w:r>
      <w:proofErr w:type="spellEnd"/>
      <w:r w:rsidRPr="00984782">
        <w:rPr>
          <w:rFonts w:ascii="Times New Roman" w:hAnsi="Times New Roman" w:cs="Times New Roman"/>
          <w:sz w:val="24"/>
          <w:szCs w:val="24"/>
        </w:rPr>
        <w:t xml:space="preserve"> perspective.</w:t>
      </w:r>
    </w:p>
    <w:p w:rsidR="00AD3C71" w:rsidRPr="00984782" w:rsidRDefault="00984782" w:rsidP="00984782">
      <w:pPr>
        <w:spacing w:after="0" w:line="480" w:lineRule="auto"/>
        <w:ind w:firstLine="720"/>
        <w:rPr>
          <w:rFonts w:ascii="Times New Roman" w:hAnsi="Times New Roman" w:cs="Times New Roman"/>
          <w:sz w:val="24"/>
          <w:szCs w:val="24"/>
        </w:rPr>
      </w:pPr>
      <w:r w:rsidRPr="00984782">
        <w:rPr>
          <w:rFonts w:ascii="Times New Roman" w:hAnsi="Times New Roman" w:cs="Times New Roman"/>
          <w:sz w:val="24"/>
          <w:szCs w:val="24"/>
        </w:rPr>
        <w:t>In summary, philosophers have argued on the relevance and applicability of inductive reasoning. This essay has highlighted how each philosopher argued on the importance of inductive reasoning while others argue on its inapplicability. However, from the arguments, we have observed that the goal of inductive reasoning from a different perspective is to establish predictions of events that are have not yet happened.</w:t>
      </w:r>
    </w:p>
    <w:p w:rsidR="00984782" w:rsidRDefault="00984782" w:rsidP="00984782">
      <w:pPr>
        <w:spacing w:after="0" w:line="480" w:lineRule="auto"/>
        <w:jc w:val="center"/>
        <w:rPr>
          <w:rFonts w:ascii="Times New Roman" w:hAnsi="Times New Roman" w:cs="Times New Roman"/>
          <w:b/>
          <w:sz w:val="24"/>
          <w:szCs w:val="24"/>
        </w:rPr>
      </w:pPr>
    </w:p>
    <w:p w:rsidR="00984782" w:rsidRDefault="00984782" w:rsidP="00984782">
      <w:pPr>
        <w:spacing w:after="0" w:line="480" w:lineRule="auto"/>
        <w:jc w:val="center"/>
        <w:rPr>
          <w:rFonts w:ascii="Times New Roman" w:hAnsi="Times New Roman" w:cs="Times New Roman"/>
          <w:b/>
          <w:sz w:val="24"/>
          <w:szCs w:val="24"/>
        </w:rPr>
      </w:pPr>
    </w:p>
    <w:p w:rsidR="00984782" w:rsidRDefault="00984782" w:rsidP="00984782">
      <w:pPr>
        <w:spacing w:after="0" w:line="480" w:lineRule="auto"/>
        <w:jc w:val="center"/>
        <w:rPr>
          <w:rFonts w:ascii="Times New Roman" w:hAnsi="Times New Roman" w:cs="Times New Roman"/>
          <w:b/>
          <w:sz w:val="24"/>
          <w:szCs w:val="24"/>
        </w:rPr>
      </w:pPr>
    </w:p>
    <w:p w:rsidR="00984782" w:rsidRDefault="00984782" w:rsidP="00984782">
      <w:pPr>
        <w:spacing w:after="0" w:line="480" w:lineRule="auto"/>
        <w:jc w:val="center"/>
        <w:rPr>
          <w:rFonts w:ascii="Times New Roman" w:hAnsi="Times New Roman" w:cs="Times New Roman"/>
          <w:b/>
          <w:sz w:val="24"/>
          <w:szCs w:val="24"/>
        </w:rPr>
      </w:pPr>
    </w:p>
    <w:p w:rsidR="00984782" w:rsidRDefault="00984782" w:rsidP="00984782">
      <w:pPr>
        <w:spacing w:after="0" w:line="480" w:lineRule="auto"/>
        <w:jc w:val="center"/>
        <w:rPr>
          <w:rFonts w:ascii="Times New Roman" w:hAnsi="Times New Roman" w:cs="Times New Roman"/>
          <w:b/>
          <w:sz w:val="24"/>
          <w:szCs w:val="24"/>
        </w:rPr>
      </w:pPr>
    </w:p>
    <w:p w:rsidR="00984782" w:rsidRDefault="00984782" w:rsidP="00984782">
      <w:pPr>
        <w:spacing w:after="0" w:line="480" w:lineRule="auto"/>
        <w:jc w:val="center"/>
        <w:rPr>
          <w:rFonts w:ascii="Times New Roman" w:hAnsi="Times New Roman" w:cs="Times New Roman"/>
          <w:b/>
          <w:sz w:val="24"/>
          <w:szCs w:val="24"/>
        </w:rPr>
      </w:pPr>
    </w:p>
    <w:p w:rsidR="00984782" w:rsidRDefault="00984782" w:rsidP="00984782">
      <w:pPr>
        <w:spacing w:after="0" w:line="480" w:lineRule="auto"/>
        <w:jc w:val="center"/>
        <w:rPr>
          <w:rFonts w:ascii="Times New Roman" w:hAnsi="Times New Roman" w:cs="Times New Roman"/>
          <w:b/>
          <w:sz w:val="24"/>
          <w:szCs w:val="24"/>
        </w:rPr>
      </w:pPr>
    </w:p>
    <w:p w:rsidR="00984782" w:rsidRDefault="00984782" w:rsidP="00984782">
      <w:pPr>
        <w:spacing w:after="0" w:line="480" w:lineRule="auto"/>
        <w:jc w:val="center"/>
        <w:rPr>
          <w:rFonts w:ascii="Times New Roman" w:hAnsi="Times New Roman" w:cs="Times New Roman"/>
          <w:b/>
          <w:sz w:val="24"/>
          <w:szCs w:val="24"/>
        </w:rPr>
      </w:pPr>
    </w:p>
    <w:p w:rsidR="00984782" w:rsidRDefault="00984782" w:rsidP="00984782">
      <w:pPr>
        <w:spacing w:after="0" w:line="480" w:lineRule="auto"/>
        <w:jc w:val="center"/>
        <w:rPr>
          <w:rFonts w:ascii="Times New Roman" w:hAnsi="Times New Roman" w:cs="Times New Roman"/>
          <w:b/>
          <w:sz w:val="24"/>
          <w:szCs w:val="24"/>
        </w:rPr>
      </w:pPr>
    </w:p>
    <w:p w:rsidR="00984782" w:rsidRDefault="00984782" w:rsidP="00984782">
      <w:pPr>
        <w:spacing w:after="0" w:line="480" w:lineRule="auto"/>
        <w:jc w:val="center"/>
        <w:rPr>
          <w:rFonts w:ascii="Times New Roman" w:hAnsi="Times New Roman" w:cs="Times New Roman"/>
          <w:b/>
          <w:sz w:val="24"/>
          <w:szCs w:val="24"/>
        </w:rPr>
      </w:pPr>
    </w:p>
    <w:p w:rsidR="00984782" w:rsidRDefault="00984782" w:rsidP="00984782">
      <w:pPr>
        <w:spacing w:after="0" w:line="480" w:lineRule="auto"/>
        <w:jc w:val="center"/>
        <w:rPr>
          <w:rFonts w:ascii="Times New Roman" w:hAnsi="Times New Roman" w:cs="Times New Roman"/>
          <w:b/>
          <w:sz w:val="24"/>
          <w:szCs w:val="24"/>
        </w:rPr>
      </w:pPr>
    </w:p>
    <w:p w:rsidR="00984782" w:rsidRPr="00984782" w:rsidRDefault="00984782" w:rsidP="00984782">
      <w:pPr>
        <w:spacing w:after="0" w:line="480" w:lineRule="auto"/>
        <w:jc w:val="center"/>
        <w:rPr>
          <w:rFonts w:ascii="Times New Roman" w:hAnsi="Times New Roman" w:cs="Times New Roman"/>
          <w:b/>
          <w:sz w:val="24"/>
          <w:szCs w:val="24"/>
        </w:rPr>
      </w:pPr>
      <w:r w:rsidRPr="00984782">
        <w:rPr>
          <w:rFonts w:ascii="Times New Roman" w:hAnsi="Times New Roman" w:cs="Times New Roman"/>
          <w:b/>
          <w:sz w:val="24"/>
          <w:szCs w:val="24"/>
        </w:rPr>
        <w:lastRenderedPageBreak/>
        <w:t>Part 2# Q.4: Scientific Realism and Antirealism</w:t>
      </w:r>
    </w:p>
    <w:p w:rsidR="00984782" w:rsidRPr="00984782" w:rsidRDefault="00984782" w:rsidP="00984782">
      <w:pPr>
        <w:spacing w:after="0" w:line="480" w:lineRule="auto"/>
        <w:ind w:firstLine="720"/>
        <w:rPr>
          <w:rFonts w:ascii="Times New Roman" w:hAnsi="Times New Roman" w:cs="Times New Roman"/>
          <w:sz w:val="24"/>
          <w:szCs w:val="24"/>
        </w:rPr>
      </w:pPr>
      <w:r w:rsidRPr="00984782">
        <w:rPr>
          <w:rFonts w:ascii="Times New Roman" w:hAnsi="Times New Roman" w:cs="Times New Roman"/>
          <w:sz w:val="24"/>
          <w:szCs w:val="24"/>
        </w:rPr>
        <w:t>Scientists have tried to make predictions of what will happen in the future. Different schools of thought have emerged trying to explain how people can determine the future of the world. One such theory or school of thought is scientific realism. However, other schools of thought like scientific antirealism have also emerged to try to prove that the realists are wrong. Both of the arguments, as shown in this discussion, help to provide us with a more concise understanding of the world around us.</w:t>
      </w:r>
    </w:p>
    <w:p w:rsidR="00984782" w:rsidRPr="00984782" w:rsidRDefault="00984782" w:rsidP="00984782">
      <w:pPr>
        <w:spacing w:after="0" w:line="480" w:lineRule="auto"/>
        <w:ind w:firstLine="720"/>
        <w:rPr>
          <w:rFonts w:ascii="Times New Roman" w:hAnsi="Times New Roman" w:cs="Times New Roman"/>
          <w:sz w:val="24"/>
          <w:szCs w:val="24"/>
        </w:rPr>
      </w:pPr>
      <w:r w:rsidRPr="00984782">
        <w:rPr>
          <w:rFonts w:ascii="Times New Roman" w:hAnsi="Times New Roman" w:cs="Times New Roman"/>
          <w:sz w:val="24"/>
          <w:szCs w:val="24"/>
        </w:rPr>
        <w:t xml:space="preserve">The scientific realism perspective is optimistic about the fact that science will help us understand what the world around is like. The standard argument for scientific realism is that facts about the world exist in the world and they are only waiting for people to explore and discover them. Scientific realists believe that scientific theories are mostly true because of the phenomenon they postulate do exist. As such, they support that people should believe in these theoretical tenets. Antirealism, on the other hand, offers a conflicting perspective arguing that the entities that scientific theories postulate do not exist as realists would want people to believe. Antirealists deny the optimism presented by the realists saying that the truth lies with the individual perspective. Even though the separation of things into realism and antirealism can be difficult and complicated, understanding the difference between the two perspectives can help us understand the phenomenon in the world. As </w:t>
      </w:r>
      <w:proofErr w:type="spellStart"/>
      <w:r w:rsidRPr="00984782">
        <w:rPr>
          <w:rFonts w:ascii="Times New Roman" w:hAnsi="Times New Roman" w:cs="Times New Roman"/>
          <w:sz w:val="24"/>
          <w:szCs w:val="24"/>
        </w:rPr>
        <w:t>Okasha</w:t>
      </w:r>
      <w:proofErr w:type="spellEnd"/>
      <w:r w:rsidRPr="00984782">
        <w:rPr>
          <w:rFonts w:ascii="Times New Roman" w:hAnsi="Times New Roman" w:cs="Times New Roman"/>
          <w:sz w:val="24"/>
          <w:szCs w:val="24"/>
        </w:rPr>
        <w:t xml:space="preserve"> (2016) explains in chapter 4 of the text, realists believe that “the physical world exists independently of human thought and perception” (p. 58). However, antirealists deny this arguing that the world is dependent on the conscious activity of people (</w:t>
      </w:r>
      <w:proofErr w:type="spellStart"/>
      <w:r w:rsidRPr="00984782">
        <w:rPr>
          <w:rFonts w:ascii="Times New Roman" w:hAnsi="Times New Roman" w:cs="Times New Roman"/>
          <w:sz w:val="24"/>
          <w:szCs w:val="24"/>
        </w:rPr>
        <w:t>Okash</w:t>
      </w:r>
      <w:proofErr w:type="spellEnd"/>
      <w:r w:rsidRPr="00984782">
        <w:rPr>
          <w:rFonts w:ascii="Times New Roman" w:hAnsi="Times New Roman" w:cs="Times New Roman"/>
          <w:sz w:val="24"/>
          <w:szCs w:val="24"/>
        </w:rPr>
        <w:t>, 2016, p. 58).</w:t>
      </w:r>
    </w:p>
    <w:p w:rsidR="00984782" w:rsidRPr="00984782" w:rsidRDefault="00984782" w:rsidP="00984782">
      <w:pPr>
        <w:spacing w:after="0" w:line="480" w:lineRule="auto"/>
        <w:ind w:firstLine="720"/>
        <w:rPr>
          <w:rFonts w:ascii="Times New Roman" w:hAnsi="Times New Roman" w:cs="Times New Roman"/>
          <w:sz w:val="24"/>
          <w:szCs w:val="24"/>
        </w:rPr>
      </w:pPr>
      <w:r w:rsidRPr="00984782">
        <w:rPr>
          <w:rFonts w:ascii="Times New Roman" w:hAnsi="Times New Roman" w:cs="Times New Roman"/>
          <w:sz w:val="24"/>
          <w:szCs w:val="24"/>
        </w:rPr>
        <w:t xml:space="preserve">Realists believed that the components of the world that scientific theories say exist like electrons are true. According to </w:t>
      </w:r>
      <w:proofErr w:type="spellStart"/>
      <w:r w:rsidRPr="00984782">
        <w:rPr>
          <w:rFonts w:ascii="Times New Roman" w:hAnsi="Times New Roman" w:cs="Times New Roman"/>
          <w:sz w:val="24"/>
          <w:szCs w:val="24"/>
        </w:rPr>
        <w:t>Okasha</w:t>
      </w:r>
      <w:proofErr w:type="spellEnd"/>
      <w:r w:rsidRPr="00984782">
        <w:rPr>
          <w:rFonts w:ascii="Times New Roman" w:hAnsi="Times New Roman" w:cs="Times New Roman"/>
          <w:sz w:val="24"/>
          <w:szCs w:val="24"/>
        </w:rPr>
        <w:t xml:space="preserve"> (2016), realists believe that science aims to provide a </w:t>
      </w:r>
      <w:r w:rsidRPr="00984782">
        <w:rPr>
          <w:rFonts w:ascii="Times New Roman" w:hAnsi="Times New Roman" w:cs="Times New Roman"/>
          <w:sz w:val="24"/>
          <w:szCs w:val="24"/>
        </w:rPr>
        <w:lastRenderedPageBreak/>
        <w:t>true and accurate description of the world. However, their opponents, antirealists are opposed to realist’s belief about the observable part of the world, electrons. According to antirealists, argue that the observable parts of the world, which the realists call “electrons,” make “no odds” to whether what science says is true or not (</w:t>
      </w:r>
      <w:proofErr w:type="spellStart"/>
      <w:r w:rsidRPr="00984782">
        <w:rPr>
          <w:rFonts w:ascii="Times New Roman" w:hAnsi="Times New Roman" w:cs="Times New Roman"/>
          <w:sz w:val="24"/>
          <w:szCs w:val="24"/>
        </w:rPr>
        <w:t>Okasha</w:t>
      </w:r>
      <w:proofErr w:type="spellEnd"/>
      <w:r w:rsidRPr="00984782">
        <w:rPr>
          <w:rFonts w:ascii="Times New Roman" w:hAnsi="Times New Roman" w:cs="Times New Roman"/>
          <w:sz w:val="24"/>
          <w:szCs w:val="24"/>
        </w:rPr>
        <w:t xml:space="preserve">, 2016, p. 59). According to </w:t>
      </w:r>
      <w:proofErr w:type="spellStart"/>
      <w:r w:rsidRPr="00984782">
        <w:rPr>
          <w:rFonts w:ascii="Times New Roman" w:hAnsi="Times New Roman" w:cs="Times New Roman"/>
          <w:sz w:val="24"/>
          <w:szCs w:val="24"/>
        </w:rPr>
        <w:t>Okasha</w:t>
      </w:r>
      <w:proofErr w:type="spellEnd"/>
      <w:r w:rsidRPr="00984782">
        <w:rPr>
          <w:rFonts w:ascii="Times New Roman" w:hAnsi="Times New Roman" w:cs="Times New Roman"/>
          <w:sz w:val="24"/>
          <w:szCs w:val="24"/>
        </w:rPr>
        <w:t>, the “observable part” that antirealists refer to is the things that can be observed physically like the chair, thunderstorms, and animals (p. 58). Antirealists believed that there is no certain truth about these observable things because they can be influenced by the perception of the individual looking at them. Antirealists try to determine the difference between the different scientific theories, especially subatomic physics and paleontology.</w:t>
      </w:r>
    </w:p>
    <w:p w:rsidR="00984782" w:rsidRPr="00984782" w:rsidRDefault="00984782" w:rsidP="00984782">
      <w:pPr>
        <w:spacing w:after="0" w:line="480" w:lineRule="auto"/>
        <w:ind w:firstLine="720"/>
        <w:rPr>
          <w:rFonts w:ascii="Times New Roman" w:hAnsi="Times New Roman" w:cs="Times New Roman"/>
          <w:sz w:val="24"/>
          <w:szCs w:val="24"/>
        </w:rPr>
      </w:pPr>
      <w:proofErr w:type="spellStart"/>
      <w:r w:rsidRPr="00984782">
        <w:rPr>
          <w:rFonts w:ascii="Times New Roman" w:hAnsi="Times New Roman" w:cs="Times New Roman"/>
          <w:sz w:val="24"/>
          <w:szCs w:val="24"/>
        </w:rPr>
        <w:t>Underdetermination</w:t>
      </w:r>
      <w:proofErr w:type="spellEnd"/>
      <w:r w:rsidRPr="00984782">
        <w:rPr>
          <w:rFonts w:ascii="Times New Roman" w:hAnsi="Times New Roman" w:cs="Times New Roman"/>
          <w:sz w:val="24"/>
          <w:szCs w:val="24"/>
        </w:rPr>
        <w:t xml:space="preserve"> theories promote the understanding that the evidence available at a given time may be inadequate to determine what beliefs people should hold in response to the existing phenomenon. Theorists who believe in </w:t>
      </w:r>
      <w:proofErr w:type="spellStart"/>
      <w:r w:rsidRPr="00984782">
        <w:rPr>
          <w:rFonts w:ascii="Times New Roman" w:hAnsi="Times New Roman" w:cs="Times New Roman"/>
          <w:sz w:val="24"/>
          <w:szCs w:val="24"/>
        </w:rPr>
        <w:t>underdetermination</w:t>
      </w:r>
      <w:proofErr w:type="spellEnd"/>
      <w:r w:rsidRPr="00984782">
        <w:rPr>
          <w:rFonts w:ascii="Times New Roman" w:hAnsi="Times New Roman" w:cs="Times New Roman"/>
          <w:sz w:val="24"/>
          <w:szCs w:val="24"/>
        </w:rPr>
        <w:t xml:space="preserve"> argue that for any scientifically based theory, there is always another perspective that differs from the conclusion of that theory because the existing evidence can support other perspectives. </w:t>
      </w:r>
      <w:proofErr w:type="spellStart"/>
      <w:r w:rsidRPr="00984782">
        <w:rPr>
          <w:rFonts w:ascii="Times New Roman" w:hAnsi="Times New Roman" w:cs="Times New Roman"/>
          <w:sz w:val="24"/>
          <w:szCs w:val="24"/>
        </w:rPr>
        <w:t>Underdetermination</w:t>
      </w:r>
      <w:proofErr w:type="spellEnd"/>
      <w:r w:rsidRPr="00984782">
        <w:rPr>
          <w:rFonts w:ascii="Times New Roman" w:hAnsi="Times New Roman" w:cs="Times New Roman"/>
          <w:sz w:val="24"/>
          <w:szCs w:val="24"/>
        </w:rPr>
        <w:t xml:space="preserve"> is a problem to scientific realism because it explains that observational data can be explained by multiple or different theories that are incompatible. Realists can object to this argument that there has been insufficient </w:t>
      </w:r>
      <w:proofErr w:type="spellStart"/>
      <w:r w:rsidRPr="00984782">
        <w:rPr>
          <w:rFonts w:ascii="Times New Roman" w:hAnsi="Times New Roman" w:cs="Times New Roman"/>
          <w:sz w:val="24"/>
          <w:szCs w:val="24"/>
        </w:rPr>
        <w:t>underdetermination</w:t>
      </w:r>
      <w:proofErr w:type="spellEnd"/>
      <w:r w:rsidRPr="00984782">
        <w:rPr>
          <w:rFonts w:ascii="Times New Roman" w:hAnsi="Times New Roman" w:cs="Times New Roman"/>
          <w:sz w:val="24"/>
          <w:szCs w:val="24"/>
        </w:rPr>
        <w:t xml:space="preserve"> in scientific history.</w:t>
      </w:r>
    </w:p>
    <w:p w:rsidR="00984782" w:rsidRPr="00984782" w:rsidRDefault="00984782" w:rsidP="00984782">
      <w:pPr>
        <w:spacing w:after="0" w:line="480" w:lineRule="auto"/>
        <w:ind w:firstLine="720"/>
        <w:rPr>
          <w:rFonts w:ascii="Times New Roman" w:hAnsi="Times New Roman" w:cs="Times New Roman"/>
          <w:sz w:val="24"/>
          <w:szCs w:val="24"/>
        </w:rPr>
      </w:pPr>
      <w:r w:rsidRPr="00984782">
        <w:rPr>
          <w:rFonts w:ascii="Times New Roman" w:hAnsi="Times New Roman" w:cs="Times New Roman"/>
          <w:sz w:val="24"/>
          <w:szCs w:val="24"/>
        </w:rPr>
        <w:t>Apart from antirealism, realism has also faced a challenge from an idealism perspective. Idealists deny the realist’s perspective that the physical world is dependent on human-related actions and activities. However, realists can counter this argument that it presents the most plausible sense of view than idealism because it fits well with the human common sense (</w:t>
      </w:r>
      <w:proofErr w:type="spellStart"/>
      <w:r w:rsidRPr="00984782">
        <w:rPr>
          <w:rFonts w:ascii="Times New Roman" w:hAnsi="Times New Roman" w:cs="Times New Roman"/>
          <w:sz w:val="24"/>
          <w:szCs w:val="24"/>
        </w:rPr>
        <w:t>Okasha</w:t>
      </w:r>
      <w:proofErr w:type="spellEnd"/>
      <w:r w:rsidRPr="00984782">
        <w:rPr>
          <w:rFonts w:ascii="Times New Roman" w:hAnsi="Times New Roman" w:cs="Times New Roman"/>
          <w:sz w:val="24"/>
          <w:szCs w:val="24"/>
        </w:rPr>
        <w:t xml:space="preserve">, 2016). From this perspective, idealism may seem insufficiently equipped to explain the world the way realists do. As </w:t>
      </w:r>
      <w:proofErr w:type="spellStart"/>
      <w:r w:rsidRPr="00984782">
        <w:rPr>
          <w:rFonts w:ascii="Times New Roman" w:hAnsi="Times New Roman" w:cs="Times New Roman"/>
          <w:sz w:val="24"/>
          <w:szCs w:val="24"/>
        </w:rPr>
        <w:t>Okasha</w:t>
      </w:r>
      <w:proofErr w:type="spellEnd"/>
      <w:r w:rsidRPr="00984782">
        <w:rPr>
          <w:rFonts w:ascii="Times New Roman" w:hAnsi="Times New Roman" w:cs="Times New Roman"/>
          <w:sz w:val="24"/>
          <w:szCs w:val="24"/>
        </w:rPr>
        <w:t xml:space="preserve"> (2016), realism presents the most convincing argument </w:t>
      </w:r>
      <w:r w:rsidRPr="00984782">
        <w:rPr>
          <w:rFonts w:ascii="Times New Roman" w:hAnsi="Times New Roman" w:cs="Times New Roman"/>
          <w:sz w:val="24"/>
          <w:szCs w:val="24"/>
        </w:rPr>
        <w:lastRenderedPageBreak/>
        <w:t>because it fits well with the common-sense perspective that the world can be explored through the human senses.</w:t>
      </w:r>
    </w:p>
    <w:p w:rsidR="00984782" w:rsidRPr="00984782" w:rsidRDefault="00984782" w:rsidP="00984782">
      <w:pPr>
        <w:spacing w:after="0" w:line="480" w:lineRule="auto"/>
        <w:ind w:firstLine="720"/>
        <w:rPr>
          <w:rFonts w:ascii="Times New Roman" w:hAnsi="Times New Roman" w:cs="Times New Roman"/>
          <w:sz w:val="24"/>
          <w:szCs w:val="24"/>
        </w:rPr>
      </w:pPr>
      <w:r w:rsidRPr="00984782">
        <w:rPr>
          <w:rFonts w:ascii="Times New Roman" w:hAnsi="Times New Roman" w:cs="Times New Roman"/>
          <w:sz w:val="24"/>
          <w:szCs w:val="24"/>
        </w:rPr>
        <w:t>In summary, this essay has shown the different arguments about scientific realism, antirealism, and idealism. From the above discussions, it is possible to determine the extent to which people are entitled to hope, optimism, and belief about the world around them. Realists and antirealists present different arguments regarding the truth and existence of the observable phenomenon in the world, but both arguments can help in understanding the world even better.</w:t>
      </w:r>
    </w:p>
    <w:p w:rsidR="00984782" w:rsidRDefault="00984782" w:rsidP="00984782">
      <w:pPr>
        <w:spacing w:after="0" w:line="480" w:lineRule="auto"/>
        <w:rPr>
          <w:rFonts w:ascii="Times New Roman" w:hAnsi="Times New Roman" w:cs="Times New Roman"/>
          <w:sz w:val="24"/>
          <w:szCs w:val="24"/>
        </w:rPr>
      </w:pPr>
    </w:p>
    <w:p w:rsidR="00984782" w:rsidRDefault="00984782" w:rsidP="00984782">
      <w:pPr>
        <w:spacing w:after="0" w:line="480" w:lineRule="auto"/>
        <w:rPr>
          <w:rFonts w:ascii="Times New Roman" w:hAnsi="Times New Roman" w:cs="Times New Roman"/>
          <w:sz w:val="24"/>
          <w:szCs w:val="24"/>
        </w:rPr>
      </w:pPr>
    </w:p>
    <w:p w:rsidR="00984782" w:rsidRDefault="00984782" w:rsidP="00984782">
      <w:pPr>
        <w:spacing w:after="0" w:line="480" w:lineRule="auto"/>
        <w:rPr>
          <w:rFonts w:ascii="Times New Roman" w:hAnsi="Times New Roman" w:cs="Times New Roman"/>
          <w:sz w:val="24"/>
          <w:szCs w:val="24"/>
        </w:rPr>
      </w:pPr>
    </w:p>
    <w:p w:rsidR="00984782" w:rsidRDefault="00984782" w:rsidP="00984782">
      <w:pPr>
        <w:spacing w:after="0" w:line="480" w:lineRule="auto"/>
        <w:rPr>
          <w:rFonts w:ascii="Times New Roman" w:hAnsi="Times New Roman" w:cs="Times New Roman"/>
          <w:sz w:val="24"/>
          <w:szCs w:val="24"/>
        </w:rPr>
      </w:pPr>
    </w:p>
    <w:p w:rsidR="00984782" w:rsidRDefault="00984782" w:rsidP="00984782">
      <w:pPr>
        <w:spacing w:after="0" w:line="480" w:lineRule="auto"/>
        <w:rPr>
          <w:rFonts w:ascii="Times New Roman" w:hAnsi="Times New Roman" w:cs="Times New Roman"/>
          <w:sz w:val="24"/>
          <w:szCs w:val="24"/>
        </w:rPr>
      </w:pPr>
    </w:p>
    <w:p w:rsidR="00984782" w:rsidRDefault="00984782" w:rsidP="00984782">
      <w:pPr>
        <w:spacing w:after="0" w:line="480" w:lineRule="auto"/>
        <w:rPr>
          <w:rFonts w:ascii="Times New Roman" w:hAnsi="Times New Roman" w:cs="Times New Roman"/>
          <w:sz w:val="24"/>
          <w:szCs w:val="24"/>
        </w:rPr>
      </w:pPr>
    </w:p>
    <w:p w:rsidR="00984782" w:rsidRDefault="00984782" w:rsidP="00984782">
      <w:pPr>
        <w:spacing w:after="0" w:line="480" w:lineRule="auto"/>
        <w:rPr>
          <w:rFonts w:ascii="Times New Roman" w:hAnsi="Times New Roman" w:cs="Times New Roman"/>
          <w:sz w:val="24"/>
          <w:szCs w:val="24"/>
        </w:rPr>
      </w:pPr>
    </w:p>
    <w:p w:rsidR="00984782" w:rsidRDefault="00984782" w:rsidP="00984782">
      <w:pPr>
        <w:spacing w:after="0" w:line="480" w:lineRule="auto"/>
        <w:rPr>
          <w:rFonts w:ascii="Times New Roman" w:hAnsi="Times New Roman" w:cs="Times New Roman"/>
          <w:sz w:val="24"/>
          <w:szCs w:val="24"/>
        </w:rPr>
      </w:pPr>
    </w:p>
    <w:p w:rsidR="00984782" w:rsidRDefault="00984782" w:rsidP="00984782">
      <w:pPr>
        <w:spacing w:after="0" w:line="480" w:lineRule="auto"/>
        <w:rPr>
          <w:rFonts w:ascii="Times New Roman" w:hAnsi="Times New Roman" w:cs="Times New Roman"/>
          <w:sz w:val="24"/>
          <w:szCs w:val="24"/>
        </w:rPr>
      </w:pPr>
    </w:p>
    <w:p w:rsidR="00984782" w:rsidRDefault="00984782" w:rsidP="00984782">
      <w:pPr>
        <w:spacing w:after="0" w:line="480" w:lineRule="auto"/>
        <w:rPr>
          <w:rFonts w:ascii="Times New Roman" w:hAnsi="Times New Roman" w:cs="Times New Roman"/>
          <w:sz w:val="24"/>
          <w:szCs w:val="24"/>
        </w:rPr>
      </w:pPr>
    </w:p>
    <w:p w:rsidR="00984782" w:rsidRDefault="00984782" w:rsidP="00984782">
      <w:pPr>
        <w:spacing w:after="0" w:line="480" w:lineRule="auto"/>
        <w:rPr>
          <w:rFonts w:ascii="Times New Roman" w:hAnsi="Times New Roman" w:cs="Times New Roman"/>
          <w:sz w:val="24"/>
          <w:szCs w:val="24"/>
        </w:rPr>
      </w:pPr>
    </w:p>
    <w:p w:rsidR="00984782" w:rsidRDefault="00984782" w:rsidP="00984782">
      <w:pPr>
        <w:spacing w:after="0" w:line="480" w:lineRule="auto"/>
        <w:rPr>
          <w:rFonts w:ascii="Times New Roman" w:hAnsi="Times New Roman" w:cs="Times New Roman"/>
          <w:sz w:val="24"/>
          <w:szCs w:val="24"/>
        </w:rPr>
      </w:pPr>
    </w:p>
    <w:p w:rsidR="00984782" w:rsidRDefault="00984782" w:rsidP="00984782">
      <w:pPr>
        <w:spacing w:after="0" w:line="480" w:lineRule="auto"/>
        <w:rPr>
          <w:rFonts w:ascii="Times New Roman" w:hAnsi="Times New Roman" w:cs="Times New Roman"/>
          <w:sz w:val="24"/>
          <w:szCs w:val="24"/>
        </w:rPr>
      </w:pPr>
    </w:p>
    <w:p w:rsidR="00984782" w:rsidRDefault="00984782" w:rsidP="00984782">
      <w:pPr>
        <w:spacing w:after="0" w:line="480" w:lineRule="auto"/>
        <w:rPr>
          <w:rFonts w:ascii="Times New Roman" w:hAnsi="Times New Roman" w:cs="Times New Roman"/>
          <w:sz w:val="24"/>
          <w:szCs w:val="24"/>
        </w:rPr>
      </w:pPr>
    </w:p>
    <w:p w:rsidR="00984782" w:rsidRDefault="00984782" w:rsidP="00984782">
      <w:pPr>
        <w:spacing w:after="0" w:line="480" w:lineRule="auto"/>
        <w:rPr>
          <w:rFonts w:ascii="Times New Roman" w:hAnsi="Times New Roman" w:cs="Times New Roman"/>
          <w:sz w:val="24"/>
          <w:szCs w:val="24"/>
        </w:rPr>
      </w:pPr>
    </w:p>
    <w:p w:rsidR="00984782" w:rsidRDefault="00984782" w:rsidP="00984782">
      <w:pPr>
        <w:spacing w:after="0" w:line="480" w:lineRule="auto"/>
        <w:rPr>
          <w:rFonts w:ascii="Times New Roman" w:hAnsi="Times New Roman" w:cs="Times New Roman"/>
          <w:sz w:val="24"/>
          <w:szCs w:val="24"/>
        </w:rPr>
      </w:pPr>
    </w:p>
    <w:p w:rsidR="00984782" w:rsidRPr="00984782" w:rsidRDefault="00984782" w:rsidP="00984782">
      <w:pPr>
        <w:spacing w:after="0" w:line="480" w:lineRule="auto"/>
        <w:jc w:val="center"/>
        <w:rPr>
          <w:rFonts w:ascii="Times New Roman" w:hAnsi="Times New Roman" w:cs="Times New Roman"/>
          <w:sz w:val="24"/>
          <w:szCs w:val="24"/>
        </w:rPr>
      </w:pPr>
      <w:r w:rsidRPr="00984782">
        <w:rPr>
          <w:rFonts w:ascii="Times New Roman" w:hAnsi="Times New Roman" w:cs="Times New Roman"/>
          <w:sz w:val="24"/>
          <w:szCs w:val="24"/>
        </w:rPr>
        <w:lastRenderedPageBreak/>
        <w:t>References</w:t>
      </w:r>
    </w:p>
    <w:p w:rsidR="00984782" w:rsidRPr="00984782" w:rsidRDefault="00984782" w:rsidP="00984782">
      <w:pPr>
        <w:spacing w:after="0" w:line="480" w:lineRule="auto"/>
        <w:ind w:left="720" w:hanging="720"/>
        <w:rPr>
          <w:rFonts w:ascii="Times New Roman" w:hAnsi="Times New Roman" w:cs="Times New Roman"/>
          <w:sz w:val="24"/>
          <w:szCs w:val="24"/>
          <w:shd w:val="clear" w:color="auto" w:fill="FFFFFF"/>
        </w:rPr>
      </w:pPr>
      <w:proofErr w:type="spellStart"/>
      <w:proofErr w:type="gramStart"/>
      <w:r w:rsidRPr="00984782">
        <w:rPr>
          <w:rFonts w:ascii="Times New Roman" w:hAnsi="Times New Roman" w:cs="Times New Roman"/>
          <w:sz w:val="24"/>
          <w:szCs w:val="24"/>
          <w:shd w:val="clear" w:color="auto" w:fill="FFFFFF"/>
        </w:rPr>
        <w:t>Okasha</w:t>
      </w:r>
      <w:proofErr w:type="spellEnd"/>
      <w:r w:rsidRPr="00984782">
        <w:rPr>
          <w:rFonts w:ascii="Times New Roman" w:hAnsi="Times New Roman" w:cs="Times New Roman"/>
          <w:sz w:val="24"/>
          <w:szCs w:val="24"/>
          <w:shd w:val="clear" w:color="auto" w:fill="FFFFFF"/>
        </w:rPr>
        <w:t>, S. (2016).</w:t>
      </w:r>
      <w:proofErr w:type="gramEnd"/>
      <w:r w:rsidRPr="00984782">
        <w:rPr>
          <w:rFonts w:ascii="Times New Roman" w:hAnsi="Times New Roman" w:cs="Times New Roman"/>
          <w:sz w:val="24"/>
          <w:szCs w:val="24"/>
          <w:shd w:val="clear" w:color="auto" w:fill="FFFFFF"/>
        </w:rPr>
        <w:t> </w:t>
      </w:r>
      <w:r w:rsidRPr="00984782">
        <w:rPr>
          <w:rFonts w:ascii="Times New Roman" w:hAnsi="Times New Roman" w:cs="Times New Roman"/>
          <w:i/>
          <w:iCs/>
          <w:sz w:val="24"/>
          <w:szCs w:val="24"/>
          <w:shd w:val="clear" w:color="auto" w:fill="FFFFFF"/>
        </w:rPr>
        <w:t>Philosophy of Science: Very Short Introduction</w:t>
      </w:r>
      <w:r w:rsidRPr="00984782">
        <w:rPr>
          <w:rFonts w:ascii="Times New Roman" w:hAnsi="Times New Roman" w:cs="Times New Roman"/>
          <w:sz w:val="24"/>
          <w:szCs w:val="24"/>
          <w:shd w:val="clear" w:color="auto" w:fill="FFFFFF"/>
        </w:rPr>
        <w:t xml:space="preserve">. </w:t>
      </w:r>
      <w:proofErr w:type="gramStart"/>
      <w:r w:rsidRPr="00984782">
        <w:rPr>
          <w:rFonts w:ascii="Times New Roman" w:hAnsi="Times New Roman" w:cs="Times New Roman"/>
          <w:sz w:val="24"/>
          <w:szCs w:val="24"/>
          <w:shd w:val="clear" w:color="auto" w:fill="FFFFFF"/>
        </w:rPr>
        <w:t>Oxford University Press.</w:t>
      </w:r>
      <w:proofErr w:type="gramEnd"/>
    </w:p>
    <w:p w:rsidR="00984782" w:rsidRPr="00984782" w:rsidRDefault="00984782" w:rsidP="00984782">
      <w:pPr>
        <w:spacing w:after="0" w:line="480" w:lineRule="auto"/>
        <w:ind w:left="720" w:hanging="720"/>
        <w:rPr>
          <w:rFonts w:ascii="Times New Roman" w:hAnsi="Times New Roman" w:cs="Times New Roman"/>
          <w:sz w:val="24"/>
          <w:szCs w:val="24"/>
          <w:shd w:val="clear" w:color="auto" w:fill="FFFFFF"/>
        </w:rPr>
      </w:pPr>
      <w:proofErr w:type="gramStart"/>
      <w:r w:rsidRPr="00984782">
        <w:rPr>
          <w:rFonts w:ascii="Times New Roman" w:hAnsi="Times New Roman" w:cs="Times New Roman"/>
          <w:sz w:val="24"/>
          <w:szCs w:val="24"/>
          <w:shd w:val="clear" w:color="auto" w:fill="FFFFFF"/>
        </w:rPr>
        <w:t>Salmon, W. C. (1993).</w:t>
      </w:r>
      <w:proofErr w:type="gramEnd"/>
      <w:r w:rsidRPr="00984782">
        <w:rPr>
          <w:rFonts w:ascii="Times New Roman" w:hAnsi="Times New Roman" w:cs="Times New Roman"/>
          <w:sz w:val="24"/>
          <w:szCs w:val="24"/>
          <w:shd w:val="clear" w:color="auto" w:fill="FFFFFF"/>
        </w:rPr>
        <w:t xml:space="preserve"> </w:t>
      </w:r>
      <w:proofErr w:type="gramStart"/>
      <w:r w:rsidRPr="00984782">
        <w:rPr>
          <w:rFonts w:ascii="Times New Roman" w:hAnsi="Times New Roman" w:cs="Times New Roman"/>
          <w:sz w:val="24"/>
          <w:szCs w:val="24"/>
          <w:shd w:val="clear" w:color="auto" w:fill="FFFFFF"/>
        </w:rPr>
        <w:t>An Encounter with David Hume.</w:t>
      </w:r>
      <w:proofErr w:type="gramEnd"/>
      <w:r w:rsidRPr="00984782">
        <w:rPr>
          <w:rFonts w:ascii="Times New Roman" w:hAnsi="Times New Roman" w:cs="Times New Roman"/>
          <w:sz w:val="24"/>
          <w:szCs w:val="24"/>
          <w:shd w:val="clear" w:color="auto" w:fill="FFFFFF"/>
        </w:rPr>
        <w:t> </w:t>
      </w:r>
      <w:r w:rsidRPr="00984782">
        <w:rPr>
          <w:rFonts w:ascii="Times New Roman" w:hAnsi="Times New Roman" w:cs="Times New Roman"/>
          <w:i/>
          <w:iCs/>
          <w:sz w:val="24"/>
          <w:szCs w:val="24"/>
          <w:shd w:val="clear" w:color="auto" w:fill="FFFFFF"/>
        </w:rPr>
        <w:t>Foundations of Philosophy of Science: Recent Developments. New York: Paragon House</w:t>
      </w:r>
      <w:r w:rsidRPr="00984782">
        <w:rPr>
          <w:rFonts w:ascii="Times New Roman" w:hAnsi="Times New Roman" w:cs="Times New Roman"/>
          <w:sz w:val="24"/>
          <w:szCs w:val="24"/>
          <w:shd w:val="clear" w:color="auto" w:fill="FFFFFF"/>
        </w:rPr>
        <w:t>, 277-298.</w:t>
      </w:r>
    </w:p>
    <w:p w:rsidR="00984782" w:rsidRPr="00984782" w:rsidRDefault="00984782" w:rsidP="00984782">
      <w:pPr>
        <w:spacing w:after="0" w:line="480" w:lineRule="auto"/>
        <w:ind w:left="720" w:hanging="720"/>
        <w:rPr>
          <w:rFonts w:ascii="Times New Roman" w:hAnsi="Times New Roman" w:cs="Times New Roman"/>
          <w:sz w:val="24"/>
          <w:szCs w:val="24"/>
        </w:rPr>
      </w:pPr>
      <w:proofErr w:type="gramStart"/>
      <w:r w:rsidRPr="00984782">
        <w:rPr>
          <w:rFonts w:ascii="Times New Roman" w:hAnsi="Times New Roman" w:cs="Times New Roman"/>
          <w:sz w:val="24"/>
          <w:szCs w:val="24"/>
          <w:shd w:val="clear" w:color="auto" w:fill="FFFFFF"/>
        </w:rPr>
        <w:t>Sober, E. (2000).</w:t>
      </w:r>
      <w:proofErr w:type="gramEnd"/>
      <w:r w:rsidRPr="00984782">
        <w:rPr>
          <w:rFonts w:ascii="Times New Roman" w:hAnsi="Times New Roman" w:cs="Times New Roman"/>
          <w:sz w:val="24"/>
          <w:szCs w:val="24"/>
          <w:shd w:val="clear" w:color="auto" w:fill="FFFFFF"/>
        </w:rPr>
        <w:t xml:space="preserve"> </w:t>
      </w:r>
      <w:proofErr w:type="gramStart"/>
      <w:r w:rsidRPr="00984782">
        <w:rPr>
          <w:rFonts w:ascii="Times New Roman" w:hAnsi="Times New Roman" w:cs="Times New Roman"/>
          <w:sz w:val="24"/>
          <w:szCs w:val="24"/>
          <w:shd w:val="clear" w:color="auto" w:fill="FFFFFF"/>
        </w:rPr>
        <w:t>Introduction to Bayesian Epistemology.</w:t>
      </w:r>
      <w:proofErr w:type="gramEnd"/>
    </w:p>
    <w:p w:rsidR="00984782" w:rsidRPr="00984782" w:rsidRDefault="00984782" w:rsidP="00984782">
      <w:pPr>
        <w:spacing w:after="0" w:line="480" w:lineRule="auto"/>
        <w:ind w:left="720" w:hanging="720"/>
        <w:rPr>
          <w:rFonts w:ascii="Times New Roman" w:hAnsi="Times New Roman" w:cs="Times New Roman"/>
          <w:sz w:val="24"/>
          <w:szCs w:val="24"/>
        </w:rPr>
      </w:pPr>
    </w:p>
    <w:p w:rsidR="00984782" w:rsidRPr="00984782" w:rsidRDefault="00984782" w:rsidP="00984782">
      <w:pPr>
        <w:spacing w:after="0" w:line="480" w:lineRule="auto"/>
        <w:ind w:left="720" w:hanging="720"/>
        <w:rPr>
          <w:rFonts w:ascii="Times New Roman" w:hAnsi="Times New Roman" w:cs="Times New Roman"/>
          <w:sz w:val="24"/>
          <w:szCs w:val="24"/>
        </w:rPr>
      </w:pPr>
    </w:p>
    <w:sectPr w:rsidR="00984782" w:rsidRPr="00984782" w:rsidSect="0098478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46D19" w:rsidRDefault="00646D19" w:rsidP="00984782">
      <w:pPr>
        <w:spacing w:after="0" w:line="240" w:lineRule="auto"/>
      </w:pPr>
      <w:r>
        <w:separator/>
      </w:r>
    </w:p>
  </w:endnote>
  <w:endnote w:type="continuationSeparator" w:id="0">
    <w:p w:rsidR="00646D19" w:rsidRDefault="00646D19" w:rsidP="009847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46D19" w:rsidRDefault="00646D19" w:rsidP="00984782">
      <w:pPr>
        <w:spacing w:after="0" w:line="240" w:lineRule="auto"/>
      </w:pPr>
      <w:r>
        <w:separator/>
      </w:r>
    </w:p>
  </w:footnote>
  <w:footnote w:type="continuationSeparator" w:id="0">
    <w:p w:rsidR="00646D19" w:rsidRDefault="00646D19" w:rsidP="0098478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4782" w:rsidRPr="00984782" w:rsidRDefault="00984782">
    <w:pPr>
      <w:pStyle w:val="Header"/>
      <w:rPr>
        <w:rFonts w:ascii="Times New Roman" w:hAnsi="Times New Roman" w:cs="Times New Roman"/>
        <w:sz w:val="24"/>
        <w:szCs w:val="24"/>
      </w:rPr>
    </w:pPr>
    <w:r w:rsidRPr="00984782">
      <w:rPr>
        <w:rFonts w:ascii="Times New Roman" w:hAnsi="Times New Roman" w:cs="Times New Roman"/>
        <w:sz w:val="24"/>
        <w:szCs w:val="24"/>
      </w:rPr>
      <w:t xml:space="preserve">PHILOSOPHY OF SCIENCE </w:t>
    </w:r>
    <w:r w:rsidRPr="00984782">
      <w:rPr>
        <w:rFonts w:ascii="Times New Roman" w:hAnsi="Times New Roman" w:cs="Times New Roman"/>
        <w:sz w:val="24"/>
        <w:szCs w:val="24"/>
      </w:rPr>
      <w:tab/>
    </w:r>
    <w:r w:rsidRPr="00984782">
      <w:rPr>
        <w:rFonts w:ascii="Times New Roman" w:hAnsi="Times New Roman" w:cs="Times New Roman"/>
        <w:sz w:val="24"/>
        <w:szCs w:val="24"/>
      </w:rPr>
      <w:tab/>
    </w:r>
    <w:r w:rsidRPr="00984782">
      <w:rPr>
        <w:rFonts w:ascii="Times New Roman" w:hAnsi="Times New Roman" w:cs="Times New Roman"/>
        <w:sz w:val="24"/>
        <w:szCs w:val="24"/>
      </w:rPr>
      <w:tab/>
    </w:r>
    <w:r w:rsidRPr="00984782">
      <w:rPr>
        <w:rFonts w:ascii="Times New Roman" w:hAnsi="Times New Roman" w:cs="Times New Roman"/>
        <w:sz w:val="24"/>
        <w:szCs w:val="24"/>
      </w:rPr>
      <w:fldChar w:fldCharType="begin"/>
    </w:r>
    <w:r w:rsidRPr="00984782">
      <w:rPr>
        <w:rFonts w:ascii="Times New Roman" w:hAnsi="Times New Roman" w:cs="Times New Roman"/>
        <w:sz w:val="24"/>
        <w:szCs w:val="24"/>
      </w:rPr>
      <w:instrText xml:space="preserve"> PAGE   \* MERGEFORMAT </w:instrText>
    </w:r>
    <w:r w:rsidRPr="00984782">
      <w:rPr>
        <w:rFonts w:ascii="Times New Roman" w:hAnsi="Times New Roman" w:cs="Times New Roman"/>
        <w:sz w:val="24"/>
        <w:szCs w:val="24"/>
      </w:rPr>
      <w:fldChar w:fldCharType="separate"/>
    </w:r>
    <w:r w:rsidR="008A2656">
      <w:rPr>
        <w:rFonts w:ascii="Times New Roman" w:hAnsi="Times New Roman" w:cs="Times New Roman"/>
        <w:noProof/>
        <w:sz w:val="24"/>
        <w:szCs w:val="24"/>
      </w:rPr>
      <w:t>2</w:t>
    </w:r>
    <w:r w:rsidRPr="00984782">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4782" w:rsidRPr="00984782" w:rsidRDefault="00984782" w:rsidP="00984782">
    <w:pPr>
      <w:pStyle w:val="Header"/>
      <w:jc w:val="right"/>
      <w:rPr>
        <w:rFonts w:ascii="Times New Roman" w:hAnsi="Times New Roman" w:cs="Times New Roman"/>
        <w:sz w:val="24"/>
        <w:szCs w:val="24"/>
      </w:rPr>
    </w:pPr>
    <w:r w:rsidRPr="00984782">
      <w:rPr>
        <w:rFonts w:ascii="Times New Roman" w:hAnsi="Times New Roman" w:cs="Times New Roman"/>
        <w:sz w:val="24"/>
        <w:szCs w:val="24"/>
      </w:rPr>
      <w:fldChar w:fldCharType="begin"/>
    </w:r>
    <w:r w:rsidRPr="00984782">
      <w:rPr>
        <w:rFonts w:ascii="Times New Roman" w:hAnsi="Times New Roman" w:cs="Times New Roman"/>
        <w:sz w:val="24"/>
        <w:szCs w:val="24"/>
      </w:rPr>
      <w:instrText xml:space="preserve"> PAGE   \* MERGEFORMAT </w:instrText>
    </w:r>
    <w:r w:rsidRPr="00984782">
      <w:rPr>
        <w:rFonts w:ascii="Times New Roman" w:hAnsi="Times New Roman" w:cs="Times New Roman"/>
        <w:sz w:val="24"/>
        <w:szCs w:val="24"/>
      </w:rPr>
      <w:fldChar w:fldCharType="separate"/>
    </w:r>
    <w:r w:rsidR="008A2656">
      <w:rPr>
        <w:rFonts w:ascii="Times New Roman" w:hAnsi="Times New Roman" w:cs="Times New Roman"/>
        <w:noProof/>
        <w:sz w:val="24"/>
        <w:szCs w:val="24"/>
      </w:rPr>
      <w:t>1</w:t>
    </w:r>
    <w:r w:rsidRPr="00984782">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F130B"/>
    <w:rsid w:val="001F343F"/>
    <w:rsid w:val="002A70BA"/>
    <w:rsid w:val="002F130B"/>
    <w:rsid w:val="00465BE2"/>
    <w:rsid w:val="004B1FCA"/>
    <w:rsid w:val="005C065E"/>
    <w:rsid w:val="00646D19"/>
    <w:rsid w:val="008A2656"/>
    <w:rsid w:val="0090159B"/>
    <w:rsid w:val="00984782"/>
    <w:rsid w:val="00AD3C71"/>
    <w:rsid w:val="00BC5072"/>
    <w:rsid w:val="00DC40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84782"/>
    <w:pPr>
      <w:tabs>
        <w:tab w:val="center" w:pos="4680"/>
        <w:tab w:val="right" w:pos="9360"/>
      </w:tabs>
      <w:spacing w:after="0" w:line="240" w:lineRule="auto"/>
    </w:pPr>
  </w:style>
  <w:style w:type="character" w:customStyle="1" w:styleId="HeaderChar">
    <w:name w:val="Header Char"/>
    <w:basedOn w:val="DefaultParagraphFont"/>
    <w:link w:val="Header"/>
    <w:uiPriority w:val="99"/>
    <w:rsid w:val="00984782"/>
  </w:style>
  <w:style w:type="paragraph" w:styleId="Footer">
    <w:name w:val="footer"/>
    <w:basedOn w:val="Normal"/>
    <w:link w:val="FooterChar"/>
    <w:uiPriority w:val="99"/>
    <w:unhideWhenUsed/>
    <w:rsid w:val="00984782"/>
    <w:pPr>
      <w:tabs>
        <w:tab w:val="center" w:pos="4680"/>
        <w:tab w:val="right" w:pos="9360"/>
      </w:tabs>
      <w:spacing w:after="0" w:line="240" w:lineRule="auto"/>
    </w:pPr>
  </w:style>
  <w:style w:type="character" w:customStyle="1" w:styleId="FooterChar">
    <w:name w:val="Footer Char"/>
    <w:basedOn w:val="DefaultParagraphFont"/>
    <w:link w:val="Footer"/>
    <w:uiPriority w:val="99"/>
    <w:rsid w:val="0098478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84782"/>
    <w:pPr>
      <w:tabs>
        <w:tab w:val="center" w:pos="4680"/>
        <w:tab w:val="right" w:pos="9360"/>
      </w:tabs>
      <w:spacing w:after="0" w:line="240" w:lineRule="auto"/>
    </w:pPr>
  </w:style>
  <w:style w:type="character" w:customStyle="1" w:styleId="HeaderChar">
    <w:name w:val="Header Char"/>
    <w:basedOn w:val="DefaultParagraphFont"/>
    <w:link w:val="Header"/>
    <w:uiPriority w:val="99"/>
    <w:rsid w:val="00984782"/>
  </w:style>
  <w:style w:type="paragraph" w:styleId="Footer">
    <w:name w:val="footer"/>
    <w:basedOn w:val="Normal"/>
    <w:link w:val="FooterChar"/>
    <w:uiPriority w:val="99"/>
    <w:unhideWhenUsed/>
    <w:rsid w:val="00984782"/>
    <w:pPr>
      <w:tabs>
        <w:tab w:val="center" w:pos="4680"/>
        <w:tab w:val="right" w:pos="9360"/>
      </w:tabs>
      <w:spacing w:after="0" w:line="240" w:lineRule="auto"/>
    </w:pPr>
  </w:style>
  <w:style w:type="character" w:customStyle="1" w:styleId="FooterChar">
    <w:name w:val="Footer Char"/>
    <w:basedOn w:val="DefaultParagraphFont"/>
    <w:link w:val="Footer"/>
    <w:uiPriority w:val="99"/>
    <w:rsid w:val="009847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1519</Words>
  <Characters>8660</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VINNY</cp:lastModifiedBy>
  <cp:revision>2</cp:revision>
  <dcterms:created xsi:type="dcterms:W3CDTF">2020-11-02T14:36:00Z</dcterms:created>
  <dcterms:modified xsi:type="dcterms:W3CDTF">2020-11-02T14:36:00Z</dcterms:modified>
</cp:coreProperties>
</file>